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2C" w:rsidRDefault="0038622C" w:rsidP="0038622C">
      <w:pPr>
        <w:rPr>
          <w:rFonts w:ascii="Times New Roman" w:eastAsia="黑体" w:hAnsi="Times New Roman"/>
          <w:color w:val="000000" w:themeColor="text1"/>
          <w:szCs w:val="32"/>
        </w:rPr>
      </w:pPr>
      <w:r>
        <w:rPr>
          <w:rFonts w:ascii="Times New Roman" w:eastAsia="黑体" w:hAnsi="黑体"/>
          <w:color w:val="000000" w:themeColor="text1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Cs w:val="32"/>
        </w:rPr>
        <w:t>2</w:t>
      </w:r>
    </w:p>
    <w:p w:rsidR="0038622C" w:rsidRDefault="0038622C" w:rsidP="0038622C">
      <w:pPr>
        <w:spacing w:line="600" w:lineRule="exact"/>
        <w:rPr>
          <w:rFonts w:ascii="方正小标宋简体" w:eastAsia="方正小标宋简体" w:hAnsi="方正小标宋简体" w:cs="方正小标宋简体"/>
          <w:color w:val="000000" w:themeColor="text1"/>
          <w:w w:val="90"/>
          <w:sz w:val="44"/>
          <w:szCs w:val="44"/>
        </w:rPr>
      </w:pPr>
    </w:p>
    <w:p w:rsidR="0038622C" w:rsidRDefault="0038622C" w:rsidP="0038622C">
      <w:pPr>
        <w:spacing w:line="600" w:lineRule="exact"/>
        <w:rPr>
          <w:rFonts w:ascii="方正小标宋简体" w:eastAsia="方正小标宋简体" w:hAnsi="方正小标宋简体" w:cs="方正小标宋简体"/>
          <w:color w:val="000000" w:themeColor="text1"/>
          <w:w w:val="90"/>
          <w:sz w:val="44"/>
          <w:szCs w:val="44"/>
        </w:rPr>
      </w:pPr>
    </w:p>
    <w:p w:rsidR="0038622C" w:rsidRDefault="0038622C" w:rsidP="0038622C">
      <w:pPr>
        <w:spacing w:line="600" w:lineRule="exact"/>
        <w:rPr>
          <w:rFonts w:ascii="方正小标宋简体" w:eastAsia="方正小标宋简体" w:hAnsi="方正小标宋简体" w:cs="方正小标宋简体"/>
          <w:color w:val="000000" w:themeColor="text1"/>
          <w:w w:val="90"/>
          <w:sz w:val="44"/>
          <w:szCs w:val="44"/>
        </w:rPr>
      </w:pPr>
    </w:p>
    <w:p w:rsidR="0038622C" w:rsidRDefault="0038622C" w:rsidP="0038622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w w:val="90"/>
          <w:sz w:val="44"/>
          <w:szCs w:val="44"/>
        </w:rPr>
        <w:t>陕西省第二届“十大法治人物”推荐评选表</w:t>
      </w: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宋体" w:eastAsia="宋体" w:hAnsi="宋体" w:cs="宋体"/>
          <w:b/>
          <w:bCs/>
          <w:color w:val="000000" w:themeColor="text1"/>
          <w:sz w:val="44"/>
          <w:szCs w:val="44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宋体" w:eastAsia="宋体" w:hAnsi="宋体" w:cs="宋体"/>
          <w:b/>
          <w:bCs/>
          <w:color w:val="000000" w:themeColor="text1"/>
          <w:sz w:val="44"/>
          <w:szCs w:val="44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宋体" w:eastAsia="宋体" w:hAnsi="宋体" w:cs="宋体"/>
          <w:b/>
          <w:bCs/>
          <w:color w:val="000000" w:themeColor="text1"/>
          <w:sz w:val="44"/>
          <w:szCs w:val="44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宋体" w:eastAsia="宋体" w:hAnsi="宋体" w:cs="宋体"/>
          <w:b/>
          <w:bCs/>
          <w:color w:val="000000" w:themeColor="text1"/>
          <w:sz w:val="44"/>
          <w:szCs w:val="44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/>
        <w:rPr>
          <w:rFonts w:ascii="楷体" w:eastAsia="楷体" w:hAnsi="楷体" w:cs="楷体"/>
          <w:color w:val="000000" w:themeColor="text1"/>
          <w:sz w:val="36"/>
          <w:szCs w:val="36"/>
          <w:shd w:val="clear" w:color="auto" w:fill="FFFFFF"/>
        </w:rPr>
      </w:pPr>
    </w:p>
    <w:tbl>
      <w:tblPr>
        <w:tblStyle w:val="a6"/>
        <w:tblW w:w="6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3925"/>
      </w:tblGrid>
      <w:tr w:rsidR="0038622C" w:rsidTr="000F70AA"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所在单位：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</w:tr>
      <w:tr w:rsidR="0038622C" w:rsidTr="000F70AA"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送审单位：</w:t>
            </w:r>
          </w:p>
        </w:tc>
        <w:tc>
          <w:tcPr>
            <w:tcW w:w="39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</w:tr>
      <w:tr w:rsidR="0038622C" w:rsidTr="000F70AA">
        <w:trPr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  <w:shd w:val="clear" w:color="auto" w:fill="FFFFFF"/>
              </w:rPr>
              <w:t>填报日期：</w:t>
            </w:r>
          </w:p>
        </w:tc>
        <w:tc>
          <w:tcPr>
            <w:tcW w:w="3925" w:type="dxa"/>
            <w:tcBorders>
              <w:left w:val="nil"/>
              <w:right w:val="nil"/>
            </w:tcBorders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/>
              <w:jc w:val="right"/>
              <w:rPr>
                <w:rFonts w:ascii="楷体" w:eastAsia="楷体" w:hAnsi="楷体" w:cs="楷体"/>
                <w:color w:val="000000" w:themeColor="text1"/>
                <w:sz w:val="36"/>
                <w:szCs w:val="36"/>
                <w:shd w:val="clear" w:color="auto" w:fill="FFFFFF"/>
              </w:rPr>
            </w:pPr>
          </w:p>
        </w:tc>
      </w:tr>
    </w:tbl>
    <w:p w:rsidR="0038622C" w:rsidRDefault="0038622C" w:rsidP="0038622C">
      <w:pPr>
        <w:pStyle w:val="a5"/>
        <w:widowControl/>
        <w:spacing w:before="0" w:beforeAutospacing="0" w:after="0" w:afterAutospacing="0" w:line="240" w:lineRule="exact"/>
        <w:rPr>
          <w:rFonts w:ascii="楷体" w:eastAsia="楷体" w:hAnsi="楷体" w:cs="楷体"/>
          <w:color w:val="000000" w:themeColor="text1"/>
          <w:sz w:val="36"/>
          <w:szCs w:val="36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 w:line="240" w:lineRule="exact"/>
        <w:rPr>
          <w:rFonts w:ascii="楷体" w:eastAsia="楷体" w:hAnsi="楷体" w:cs="楷体"/>
          <w:color w:val="000000" w:themeColor="text1"/>
          <w:sz w:val="36"/>
          <w:szCs w:val="36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 w:line="240" w:lineRule="exact"/>
        <w:rPr>
          <w:rFonts w:ascii="楷体" w:eastAsia="楷体" w:hAnsi="楷体" w:cs="楷体"/>
          <w:color w:val="000000" w:themeColor="text1"/>
          <w:sz w:val="36"/>
          <w:szCs w:val="36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 w:line="240" w:lineRule="exact"/>
        <w:rPr>
          <w:rFonts w:ascii="楷体" w:eastAsia="楷体" w:hAnsi="楷体" w:cs="楷体"/>
          <w:color w:val="000000" w:themeColor="text1"/>
          <w:sz w:val="36"/>
          <w:szCs w:val="36"/>
          <w:shd w:val="clear" w:color="auto" w:fill="FFFFFF"/>
        </w:rPr>
      </w:pPr>
    </w:p>
    <w:p w:rsidR="0038622C" w:rsidRDefault="0038622C" w:rsidP="0038622C">
      <w:pPr>
        <w:pStyle w:val="a5"/>
        <w:widowControl/>
        <w:spacing w:before="0" w:beforeAutospacing="0" w:after="0" w:afterAutospacing="0" w:line="240" w:lineRule="exact"/>
        <w:rPr>
          <w:rFonts w:ascii="楷体" w:eastAsia="楷体" w:hAnsi="楷体" w:cs="楷体"/>
          <w:color w:val="000000" w:themeColor="text1"/>
          <w:sz w:val="36"/>
          <w:szCs w:val="36"/>
          <w:shd w:val="clear" w:color="auto" w:fill="FFFFFF"/>
        </w:rPr>
      </w:pPr>
    </w:p>
    <w:tbl>
      <w:tblPr>
        <w:tblStyle w:val="a6"/>
        <w:tblW w:w="90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73"/>
        <w:gridCol w:w="1917"/>
        <w:gridCol w:w="1392"/>
        <w:gridCol w:w="1811"/>
        <w:gridCol w:w="1977"/>
        <w:gridCol w:w="151"/>
      </w:tblGrid>
      <w:tr w:rsidR="0038622C" w:rsidTr="0038622C">
        <w:trPr>
          <w:gridAfter w:val="1"/>
          <w:wAfter w:w="151" w:type="dxa"/>
          <w:trHeight w:val="578"/>
        </w:trPr>
        <w:tc>
          <w:tcPr>
            <w:tcW w:w="1639" w:type="dxa"/>
            <w:vAlign w:val="center"/>
          </w:tcPr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2090" w:type="dxa"/>
            <w:gridSpan w:val="2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11" w:type="dxa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8"/>
                <w:szCs w:val="28"/>
              </w:rPr>
              <w:t>照</w:t>
            </w:r>
          </w:p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8"/>
                <w:szCs w:val="28"/>
              </w:rPr>
              <w:t>片</w:t>
            </w:r>
          </w:p>
        </w:tc>
      </w:tr>
      <w:tr w:rsidR="0038622C" w:rsidTr="0038622C">
        <w:trPr>
          <w:gridAfter w:val="1"/>
          <w:wAfter w:w="151" w:type="dxa"/>
          <w:trHeight w:val="578"/>
        </w:trPr>
        <w:tc>
          <w:tcPr>
            <w:tcW w:w="1639" w:type="dxa"/>
            <w:vAlign w:val="center"/>
          </w:tcPr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090" w:type="dxa"/>
            <w:gridSpan w:val="2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11" w:type="dxa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7" w:type="dxa"/>
            <w:vMerge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8622C" w:rsidTr="0038622C">
        <w:trPr>
          <w:gridAfter w:val="1"/>
          <w:wAfter w:w="151" w:type="dxa"/>
          <w:trHeight w:val="578"/>
        </w:trPr>
        <w:tc>
          <w:tcPr>
            <w:tcW w:w="1639" w:type="dxa"/>
            <w:vAlign w:val="center"/>
          </w:tcPr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0" w:type="dxa"/>
            <w:gridSpan w:val="2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1" w:type="dxa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7" w:type="dxa"/>
            <w:vMerge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8622C" w:rsidTr="0038622C">
        <w:trPr>
          <w:gridAfter w:val="1"/>
          <w:wAfter w:w="151" w:type="dxa"/>
          <w:trHeight w:val="578"/>
        </w:trPr>
        <w:tc>
          <w:tcPr>
            <w:tcW w:w="1639" w:type="dxa"/>
            <w:vAlign w:val="center"/>
          </w:tcPr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0" w:type="dxa"/>
            <w:gridSpan w:val="2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8"/>
                <w:szCs w:val="28"/>
              </w:rPr>
              <w:t>职    务</w:t>
            </w:r>
          </w:p>
        </w:tc>
        <w:tc>
          <w:tcPr>
            <w:tcW w:w="1811" w:type="dxa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7" w:type="dxa"/>
            <w:vMerge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8622C" w:rsidTr="0038622C">
        <w:trPr>
          <w:gridAfter w:val="1"/>
          <w:wAfter w:w="151" w:type="dxa"/>
          <w:trHeight w:val="1043"/>
        </w:trPr>
        <w:tc>
          <w:tcPr>
            <w:tcW w:w="1639" w:type="dxa"/>
            <w:vAlign w:val="center"/>
          </w:tcPr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送审单位</w:t>
            </w:r>
          </w:p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090" w:type="dxa"/>
            <w:gridSpan w:val="2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92" w:type="dxa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3788" w:type="dxa"/>
            <w:gridSpan w:val="2"/>
            <w:vAlign w:val="center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8622C" w:rsidTr="0038622C">
        <w:trPr>
          <w:gridAfter w:val="1"/>
          <w:wAfter w:w="151" w:type="dxa"/>
          <w:trHeight w:val="1070"/>
        </w:trPr>
        <w:tc>
          <w:tcPr>
            <w:tcW w:w="1639" w:type="dxa"/>
            <w:vAlign w:val="center"/>
          </w:tcPr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送审单位</w:t>
            </w:r>
          </w:p>
          <w:p w:rsidR="0038622C" w:rsidRDefault="0038622C" w:rsidP="000F70AA">
            <w:pPr>
              <w:spacing w:line="400" w:lineRule="exact"/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70" w:type="dxa"/>
            <w:gridSpan w:val="5"/>
          </w:tcPr>
          <w:p w:rsidR="0038622C" w:rsidRDefault="0038622C" w:rsidP="000F70AA">
            <w:pPr>
              <w:pStyle w:val="a5"/>
              <w:widowControl/>
              <w:spacing w:before="0" w:beforeAutospacing="0" w:after="0" w:afterAutospacing="0" w:line="400" w:lineRule="exact"/>
              <w:rPr>
                <w:rFonts w:ascii="黑体" w:eastAsia="黑体" w:hAnsi="黑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8622C" w:rsidTr="0038622C">
        <w:trPr>
          <w:gridAfter w:val="1"/>
          <w:wAfter w:w="151" w:type="dxa"/>
          <w:trHeight w:val="8050"/>
        </w:trPr>
        <w:tc>
          <w:tcPr>
            <w:tcW w:w="8909" w:type="dxa"/>
            <w:gridSpan w:val="6"/>
          </w:tcPr>
          <w:p w:rsidR="0038622C" w:rsidRDefault="0038622C" w:rsidP="000F70AA">
            <w:pPr>
              <w:spacing w:beforeLines="30" w:before="72" w:line="400" w:lineRule="exac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主  要  事  迹</w:t>
            </w:r>
          </w:p>
        </w:tc>
      </w:tr>
      <w:tr w:rsidR="0038622C" w:rsidTr="0038622C">
        <w:trPr>
          <w:trHeight w:val="3109"/>
        </w:trPr>
        <w:tc>
          <w:tcPr>
            <w:tcW w:w="1812" w:type="dxa"/>
            <w:gridSpan w:val="2"/>
            <w:vAlign w:val="center"/>
          </w:tcPr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248" w:type="dxa"/>
            <w:gridSpan w:val="5"/>
            <w:vAlign w:val="center"/>
          </w:tcPr>
          <w:p w:rsidR="0038622C" w:rsidRDefault="0038622C" w:rsidP="000F70AA">
            <w:pPr>
              <w:spacing w:line="600" w:lineRule="exac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spacing w:line="600" w:lineRule="exac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spacing w:line="600" w:lineRule="exac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spacing w:line="600" w:lineRule="exac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spacing w:line="400" w:lineRule="exact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8622C" w:rsidTr="0038622C">
        <w:tc>
          <w:tcPr>
            <w:tcW w:w="1812" w:type="dxa"/>
            <w:gridSpan w:val="2"/>
            <w:vAlign w:val="center"/>
          </w:tcPr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所    在</w:t>
            </w:r>
          </w:p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248" w:type="dxa"/>
            <w:gridSpan w:val="5"/>
          </w:tcPr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（盖章）</w:t>
            </w:r>
          </w:p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 w:rsidR="0038622C" w:rsidTr="0038622C">
        <w:tc>
          <w:tcPr>
            <w:tcW w:w="1812" w:type="dxa"/>
            <w:gridSpan w:val="2"/>
            <w:vAlign w:val="center"/>
          </w:tcPr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纪    委</w:t>
            </w:r>
          </w:p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监委意见</w:t>
            </w:r>
          </w:p>
        </w:tc>
        <w:tc>
          <w:tcPr>
            <w:tcW w:w="7248" w:type="dxa"/>
            <w:gridSpan w:val="5"/>
          </w:tcPr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（盖章）</w:t>
            </w:r>
          </w:p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 w:rsidR="0038622C" w:rsidTr="0038622C">
        <w:tc>
          <w:tcPr>
            <w:tcW w:w="1812" w:type="dxa"/>
            <w:gridSpan w:val="2"/>
            <w:vAlign w:val="center"/>
          </w:tcPr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主管部门</w:t>
            </w:r>
          </w:p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248" w:type="dxa"/>
            <w:gridSpan w:val="5"/>
          </w:tcPr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（盖章）</w:t>
            </w:r>
          </w:p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 w:rsidR="0038622C" w:rsidTr="0038622C">
        <w:tc>
          <w:tcPr>
            <w:tcW w:w="1812" w:type="dxa"/>
            <w:gridSpan w:val="2"/>
            <w:vAlign w:val="center"/>
          </w:tcPr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送    审</w:t>
            </w:r>
          </w:p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248" w:type="dxa"/>
            <w:gridSpan w:val="5"/>
          </w:tcPr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ind w:firstLineChars="1400" w:firstLine="3920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  <w:tr w:rsidR="0038622C" w:rsidTr="0038622C">
        <w:tc>
          <w:tcPr>
            <w:tcW w:w="1812" w:type="dxa"/>
            <w:gridSpan w:val="2"/>
            <w:vAlign w:val="center"/>
          </w:tcPr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评 委 会</w:t>
            </w:r>
          </w:p>
          <w:p w:rsidR="0038622C" w:rsidRDefault="0038622C" w:rsidP="000F70AA">
            <w:pPr>
              <w:jc w:val="center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248" w:type="dxa"/>
            <w:gridSpan w:val="5"/>
          </w:tcPr>
          <w:p w:rsidR="0038622C" w:rsidRDefault="0038622C" w:rsidP="000F70AA">
            <w:pPr>
              <w:ind w:firstLineChars="1400" w:firstLine="3920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ind w:firstLineChars="1400" w:firstLine="3920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</w:p>
          <w:p w:rsidR="0038622C" w:rsidRDefault="0038622C" w:rsidP="000F70AA">
            <w:pPr>
              <w:ind w:firstLineChars="1400" w:firstLine="3920"/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>（盖章）</w:t>
            </w:r>
          </w:p>
          <w:p w:rsidR="0038622C" w:rsidRDefault="0038622C" w:rsidP="000F70AA">
            <w:pPr>
              <w:rPr>
                <w:rFonts w:ascii="黑体" w:eastAsia="黑体" w:hAnsi="黑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年  月  日</w:t>
            </w:r>
          </w:p>
        </w:tc>
      </w:tr>
    </w:tbl>
    <w:p w:rsidR="0010665A" w:rsidRDefault="0010665A">
      <w:bookmarkStart w:id="0" w:name="_GoBack"/>
      <w:bookmarkEnd w:id="0"/>
    </w:p>
    <w:sectPr w:rsidR="001066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04" w:rsidRDefault="00FD2B04" w:rsidP="0038622C">
      <w:pPr>
        <w:spacing w:after="0" w:line="240" w:lineRule="auto"/>
      </w:pPr>
      <w:r>
        <w:separator/>
      </w:r>
    </w:p>
  </w:endnote>
  <w:endnote w:type="continuationSeparator" w:id="0">
    <w:p w:rsidR="00FD2B04" w:rsidRDefault="00FD2B04" w:rsidP="0038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04" w:rsidRDefault="00FD2B04" w:rsidP="0038622C">
      <w:pPr>
        <w:spacing w:after="0" w:line="240" w:lineRule="auto"/>
      </w:pPr>
      <w:r>
        <w:separator/>
      </w:r>
    </w:p>
  </w:footnote>
  <w:footnote w:type="continuationSeparator" w:id="0">
    <w:p w:rsidR="00FD2B04" w:rsidRDefault="00FD2B04" w:rsidP="0038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E4"/>
    <w:rsid w:val="0004115A"/>
    <w:rsid w:val="0010665A"/>
    <w:rsid w:val="0038622C"/>
    <w:rsid w:val="007859E4"/>
    <w:rsid w:val="00B051A1"/>
    <w:rsid w:val="00E45C9C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EC922-5C3D-4FDC-9234-3D5E8AE0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22C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22C"/>
    <w:pPr>
      <w:widowControl/>
      <w:tabs>
        <w:tab w:val="center" w:pos="4320"/>
        <w:tab w:val="right" w:pos="8640"/>
      </w:tabs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3"/>
    <w:uiPriority w:val="99"/>
    <w:rsid w:val="0038622C"/>
  </w:style>
  <w:style w:type="paragraph" w:styleId="a4">
    <w:name w:val="footer"/>
    <w:basedOn w:val="a"/>
    <w:link w:val="Char0"/>
    <w:uiPriority w:val="99"/>
    <w:unhideWhenUsed/>
    <w:rsid w:val="0038622C"/>
    <w:pPr>
      <w:widowControl/>
      <w:tabs>
        <w:tab w:val="center" w:pos="4320"/>
        <w:tab w:val="right" w:pos="8640"/>
      </w:tabs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4"/>
    <w:uiPriority w:val="99"/>
    <w:rsid w:val="0038622C"/>
  </w:style>
  <w:style w:type="paragraph" w:styleId="a5">
    <w:name w:val="Normal (Web)"/>
    <w:basedOn w:val="a"/>
    <w:qFormat/>
    <w:rsid w:val="0038622C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38622C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网站发布</dc:creator>
  <cp:keywords/>
  <dc:description/>
  <cp:lastModifiedBy>网站发布</cp:lastModifiedBy>
  <cp:revision>2</cp:revision>
  <dcterms:created xsi:type="dcterms:W3CDTF">2020-09-22T03:04:00Z</dcterms:created>
  <dcterms:modified xsi:type="dcterms:W3CDTF">2020-09-22T03:08:00Z</dcterms:modified>
</cp:coreProperties>
</file>